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8B01"/>
  <w:body>
    <w:p w:rsidR="00BC34A8" w:rsidRDefault="00BC34A8">
      <w:r>
        <w:rPr>
          <w:noProof/>
          <w:lang w:eastAsia="tr-TR"/>
        </w:rPr>
        <w:pict>
          <v:group id="_x0000_s1026" style="position:absolute;margin-left:-38.5pt;margin-top:0;width:764.5pt;height:567pt;z-index:251658752" coordorigin="348,1637" coordsize="10842,11723" o:regroupid="1">
            <v:oval id="_x0000_s1027" style="position:absolute;left:4110;top:5067;width:3135;height:4860" fillcolor="yellow">
              <v:textbox style="mso-next-textbox:#_x0000_s1027">
                <w:txbxContent>
                  <w:p w:rsidR="00BC34A8" w:rsidRDefault="00BC34A8"/>
                  <w:p w:rsidR="00BC34A8" w:rsidRPr="007153AC" w:rsidRDefault="00BC34A8" w:rsidP="007153AC">
                    <w:pPr>
                      <w:jc w:val="center"/>
                      <w:rPr>
                        <w:sz w:val="56"/>
                        <w:szCs w:val="56"/>
                      </w:rPr>
                    </w:pPr>
                    <w:r w:rsidRPr="007153AC">
                      <w:rPr>
                        <w:sz w:val="56"/>
                        <w:szCs w:val="56"/>
                      </w:rPr>
                      <w:t>ÂŞIK</w:t>
                    </w:r>
                  </w:p>
                  <w:p w:rsidR="00BC34A8" w:rsidRPr="007153AC" w:rsidRDefault="00BC34A8" w:rsidP="007153AC">
                    <w:pPr>
                      <w:jc w:val="center"/>
                      <w:rPr>
                        <w:sz w:val="56"/>
                        <w:szCs w:val="56"/>
                      </w:rPr>
                    </w:pPr>
                    <w:r w:rsidRPr="007153AC">
                      <w:rPr>
                        <w:sz w:val="56"/>
                        <w:szCs w:val="56"/>
                      </w:rPr>
                      <w:t>VEYSEL</w:t>
                    </w:r>
                  </w:p>
                  <w:p w:rsidR="00BC34A8" w:rsidRPr="0032747C" w:rsidRDefault="00BC34A8" w:rsidP="007153AC">
                    <w:pPr>
                      <w:jc w:val="center"/>
                      <w:rPr>
                        <w:sz w:val="40"/>
                        <w:szCs w:val="40"/>
                      </w:rPr>
                    </w:pPr>
                  </w:p>
                </w:txbxContent>
              </v:textbox>
            </v:oval>
            <v:oval id="_x0000_s1028" style="position:absolute;left:1660;top:3479;width:4494;height:2035;rotation:3359214fd" strokecolor="#0d0d0d">
              <v:textbox style="mso-next-textbox:#_x0000_s1028">
                <w:txbxContent>
                  <w:p w:rsidR="00BC34A8" w:rsidRDefault="00BC34A8"/>
                  <w:p w:rsidR="00BC34A8" w:rsidRDefault="00BC34A8">
                    <w:r>
                      <w:t>HALK</w:t>
                    </w:r>
                  </w:p>
                  <w:p w:rsidR="00BC34A8" w:rsidRDefault="00BC34A8">
                    <w:r>
                      <w:t>OZANI</w:t>
                    </w:r>
                    <w:r w:rsidRPr="00B84065">
                      <w:rPr>
                        <w:sz w:val="40"/>
                        <w:szCs w:val="40"/>
                      </w:rPr>
                      <w:t xml:space="preserve"> </w:t>
                    </w:r>
                  </w:p>
                </w:txbxContent>
              </v:textbox>
            </v:oval>
            <v:oval id="_x0000_s1029" style="position:absolute;left:4059;top:2712;width:4261;height:2112;rotation:6216002fd" strokecolor="#0d0d0d">
              <v:textbox style="mso-next-textbox:#_x0000_s1029">
                <w:txbxContent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  <w:r w:rsidRPr="00B84065">
                      <w:rPr>
                        <w:sz w:val="44"/>
                        <w:szCs w:val="44"/>
                      </w:rPr>
                      <w:t>KOPu</w:t>
                    </w:r>
                    <w:r>
                      <w:rPr>
                        <w:sz w:val="44"/>
                        <w:szCs w:val="44"/>
                      </w:rPr>
                      <w:t xml:space="preserve">z  </w:t>
                    </w: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 xml:space="preserve">                                    </w:t>
                    </w: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  <w:p w:rsidR="00BC34A8" w:rsidRPr="00B84065" w:rsidRDefault="00BC34A8" w:rsidP="007153AC">
                    <w:pPr>
                      <w:ind w:firstLine="708"/>
                      <w:jc w:val="center"/>
                      <w:rPr>
                        <w:sz w:val="44"/>
                        <w:szCs w:val="44"/>
                      </w:rPr>
                    </w:pPr>
                  </w:p>
                </w:txbxContent>
              </v:textbox>
            </v:oval>
            <v:oval id="_x0000_s1030" style="position:absolute;left:5917;top:3893;width:4494;height:1837;rotation:8388460fd" strokecolor="#0d0d0d">
              <v:textbox style="mso-next-textbox:#_x0000_s1030">
                <w:txbxContent>
                  <w:p w:rsidR="00BC34A8" w:rsidRDefault="00BC34A8" w:rsidP="00B84065">
                    <w:r>
                      <w:t xml:space="preserve">                                                                                                                       </w:t>
                    </w:r>
                  </w:p>
                  <w:p w:rsidR="00BC34A8" w:rsidRDefault="00BC34A8">
                    <w:r>
                      <w:t>deyiş</w:t>
                    </w:r>
                  </w:p>
                </w:txbxContent>
              </v:textbox>
            </v:oval>
            <v:oval id="_x0000_s1031" style="position:absolute;left:5568;top:9707;width:4274;height:1802;rotation:2746286fd" strokecolor="#0d0d0d">
              <v:textbox style="mso-next-textbox:#_x0000_s1031">
                <w:txbxContent>
                  <w:p w:rsidR="00BC34A8" w:rsidRDefault="00BC34A8">
                    <w:r>
                      <w:t xml:space="preserve">        SÖZLü edb</w:t>
                    </w:r>
                    <w:r>
                      <w:tab/>
                      <w:t xml:space="preserve">                                                                   </w:t>
                    </w:r>
                  </w:p>
                  <w:p w:rsidR="00BC34A8" w:rsidRDefault="00BC34A8">
                    <w:r>
                      <w:tab/>
                    </w:r>
                  </w:p>
                  <w:p w:rsidR="00BC34A8" w:rsidRPr="0032747C" w:rsidRDefault="00BC34A8">
                    <w:pPr>
                      <w:rPr>
                        <w:sz w:val="40"/>
                        <w:szCs w:val="40"/>
                      </w:rPr>
                    </w:pPr>
                    <w:r>
                      <w:t>EDEBİYAT</w:t>
                    </w:r>
                  </w:p>
                </w:txbxContent>
              </v:textbox>
            </v:oval>
            <v:oval id="_x0000_s1032" style="position:absolute;left:6570;top:6004;width:4620;height:1908;rotation:10606823fd" strokecolor="#0d0d0d">
              <v:textbox style="mso-next-textbox:#_x0000_s1032">
                <w:txbxContent>
                  <w:p w:rsidR="00BC34A8" w:rsidRDefault="00BC34A8" w:rsidP="00B84065">
                    <w:r>
                      <w:rPr>
                        <w:sz w:val="40"/>
                        <w:szCs w:val="40"/>
                      </w:rPr>
                      <w:t xml:space="preserve">  </w:t>
                    </w:r>
                    <w:r>
                      <w:rPr>
                        <w:sz w:val="40"/>
                        <w:szCs w:val="40"/>
                      </w:rPr>
                      <w:tab/>
                    </w:r>
                    <w:r>
                      <w:t>ÂŞIK</w:t>
                    </w:r>
                  </w:p>
                  <w:p w:rsidR="00BC34A8" w:rsidRDefault="00BC34A8" w:rsidP="00B84065"/>
                  <w:p w:rsidR="00BC34A8" w:rsidRPr="0032747C" w:rsidRDefault="00BC34A8">
                    <w:pPr>
                      <w:rPr>
                        <w:sz w:val="40"/>
                        <w:szCs w:val="40"/>
                      </w:rPr>
                    </w:pPr>
                  </w:p>
                </w:txbxContent>
              </v:textbox>
            </v:oval>
            <v:oval id="_x0000_s1033" style="position:absolute;left:6466;top:8004;width:4536;height:1790;rotation:12226467fd" strokecolor="#0d0d0d">
              <v:textbox style="mso-next-textbox:#_x0000_s1033">
                <w:txbxContent>
                  <w:p w:rsidR="00BC34A8" w:rsidRPr="0032747C" w:rsidRDefault="00BC34A8" w:rsidP="0032747C">
                    <w:r>
                      <w:t>ANONİM</w:t>
                    </w:r>
                  </w:p>
                </w:txbxContent>
              </v:textbox>
            </v:oval>
            <v:oval id="_x0000_s1034" style="position:absolute;left:3092;top:10322;width:4274;height:1802;rotation:6356638fd" strokecolor="#0d0d0d">
              <v:textbox style="mso-next-textbox:#_x0000_s1034">
                <w:txbxContent>
                  <w:p w:rsidR="00BC34A8" w:rsidRDefault="00BC34A8"/>
                  <w:p w:rsidR="00BC34A8" w:rsidRDefault="00BC34A8">
                    <w:r>
                      <w:t>KAM</w:t>
                    </w:r>
                  </w:p>
                </w:txbxContent>
              </v:textbox>
            </v:oval>
            <v:oval id="_x0000_s1035" style="position:absolute;left:1008;top:9086;width:4274;height:1802;rotation:10062462fd" strokecolor="#0d0d0d">
              <v:textbox style="mso-next-textbox:#_x0000_s1035">
                <w:txbxContent>
                  <w:p w:rsidR="00BC34A8" w:rsidRDefault="00BC34A8">
                    <w:r>
                      <w:tab/>
                    </w:r>
                    <w:r>
                      <w:tab/>
                    </w:r>
                    <w:r>
                      <w:tab/>
                      <w:t>ŞAMAN</w:t>
                    </w:r>
                  </w:p>
                </w:txbxContent>
              </v:textbox>
            </v:oval>
            <v:oval id="_x0000_s1036" style="position:absolute;left:483;top:7512;width:4274;height:1802;rotation:11446778fd" strokecolor="#0d0d0d">
              <v:textbox style="mso-next-textbox:#_x0000_s1036">
                <w:txbxContent>
                  <w:p w:rsidR="00BC34A8" w:rsidRDefault="00BC34A8">
                    <w:r>
                      <w:tab/>
                    </w:r>
                    <w:r>
                      <w:tab/>
                      <w:t xml:space="preserve">BAHŞI                                                             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</w:t>
                    </w:r>
                    <w:r>
                      <w:tab/>
                      <w:t xml:space="preserve">     </w:t>
                    </w:r>
                  </w:p>
                </w:txbxContent>
              </v:textbox>
            </v:oval>
            <v:oval id="_x0000_s1037" style="position:absolute;left:348;top:5289;width:4274;height:2040;rotation:1269309fd" strokecolor="#0d0d0d">
              <v:textbox style="mso-next-textbox:#_x0000_s1037">
                <w:txbxContent>
                  <w:p w:rsidR="00BC34A8" w:rsidRDefault="00BC34A8" w:rsidP="00B84065">
                    <w:pPr>
                      <w:ind w:left="708"/>
                      <w:rPr>
                        <w:sz w:val="40"/>
                        <w:szCs w:val="40"/>
                      </w:rPr>
                    </w:pPr>
                    <w:r w:rsidRPr="00B84065">
                      <w:rPr>
                        <w:sz w:val="40"/>
                        <w:szCs w:val="40"/>
                      </w:rPr>
                      <w:t xml:space="preserve">Gönül                  gözü </w:t>
                    </w:r>
                    <w:r>
                      <w:rPr>
                        <w:sz w:val="40"/>
                        <w:szCs w:val="40"/>
                      </w:rPr>
                      <w:t xml:space="preserve">               </w:t>
                    </w:r>
                  </w:p>
                  <w:p w:rsidR="00BC34A8" w:rsidRPr="00B84065" w:rsidRDefault="00BC34A8" w:rsidP="00B84065">
                    <w:pPr>
                      <w:ind w:left="708"/>
                      <w:rPr>
                        <w:sz w:val="40"/>
                        <w:szCs w:val="40"/>
                      </w:rPr>
                    </w:pPr>
                    <w:r w:rsidRPr="00B84065">
                      <w:rPr>
                        <w:sz w:val="40"/>
                        <w:szCs w:val="40"/>
                      </w:rPr>
                      <w:t xml:space="preserve">                                                                                                     </w:t>
                    </w: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 xml:space="preserve">           </w:t>
                    </w:r>
                  </w:p>
                  <w:p w:rsidR="00BC34A8" w:rsidRDefault="00BC34A8" w:rsidP="0032747C">
                    <w:pPr>
                      <w:rPr>
                        <w:sz w:val="40"/>
                        <w:szCs w:val="40"/>
                      </w:rPr>
                    </w:pPr>
                  </w:p>
                  <w:p w:rsidR="00BC34A8" w:rsidRPr="0032747C" w:rsidRDefault="00BC34A8" w:rsidP="0032747C">
                    <w:pPr>
                      <w:rPr>
                        <w:sz w:val="40"/>
                        <w:szCs w:val="40"/>
                      </w:rPr>
                    </w:pPr>
                    <w:r w:rsidRPr="0032747C">
                      <w:rPr>
                        <w:sz w:val="40"/>
                        <w:szCs w:val="40"/>
                      </w:rPr>
                      <w:t xml:space="preserve"> </w:t>
                    </w:r>
                  </w:p>
                </w:txbxContent>
              </v:textbox>
            </v:oval>
          </v:group>
        </w:pict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81.6pt;margin-top:-5.85pt;width:35.6pt;height:45.75pt;z-index:251656704">
            <v:textbox style="mso-next-textbox:#_x0000_s1038">
              <w:txbxContent>
                <w:p w:rsidR="00BC34A8" w:rsidRDefault="00BC34A8">
                  <w:r>
                    <w:t>halk      o</w:t>
                  </w:r>
                </w:p>
              </w:txbxContent>
            </v:textbox>
          </v:shape>
        </w:pict>
      </w:r>
      <w:r>
        <w:t xml:space="preserve">                               </w:t>
      </w:r>
    </w:p>
    <w:p w:rsidR="00BC34A8" w:rsidRDefault="00BC34A8">
      <w:r>
        <w:rPr>
          <w:noProof/>
          <w:lang w:eastAsia="tr-TR"/>
        </w:rPr>
        <w:pict>
          <v:rect id="_x0000_s1039" style="position:absolute;margin-left:566.5pt;margin-top:1in;width:211.95pt;height:168.35pt;z-index:251657728;mso-position-horizontal-relative:margin;mso-position-vertical-relative:margin" fillcolor="#feb80a" strokecolor="white" strokeweight="1pt">
            <v:fill color2="#bfbfbf"/>
            <v:shadow color="#d8d8d8" offset="3pt,3pt" offset2="2pt,2pt"/>
            <v:textbox style="mso-fit-shape-to-text:t" inset="18pt,18pt,18pt,18pt">
              <w:txbxContent>
                <w:p w:rsidR="00BC34A8" w:rsidRPr="00B44B92" w:rsidRDefault="00BC34A8">
                  <w:pPr>
                    <w:rPr>
                      <w:rFonts w:ascii="Cambria" w:hAnsi="Cambria" w:cs="Cambria"/>
                      <w:i/>
                      <w:iCs/>
                      <w:color w:val="FFFFFF"/>
                      <w:sz w:val="36"/>
                      <w:szCs w:val="36"/>
                    </w:rPr>
                  </w:pPr>
                  <w:r w:rsidRPr="00B44B92">
                    <w:rPr>
                      <w:rFonts w:ascii="Cambria" w:hAnsi="Cambria" w:cs="Cambria"/>
                      <w:i/>
                      <w:iCs/>
                      <w:color w:val="FFFFFF"/>
                      <w:sz w:val="36"/>
                      <w:szCs w:val="36"/>
                    </w:rPr>
                    <w:t>KONU İLE İLGİLİ TERİMLERİ PAPATYANIN YAPRAKLARINA YERLEŞTİRİNİZ.</w:t>
                  </w:r>
                </w:p>
              </w:txbxContent>
            </v:textbox>
            <w10:wrap type="square" anchorx="margin" anchory="margin"/>
          </v:rect>
        </w:pict>
      </w:r>
    </w:p>
    <w:p w:rsidR="00BC34A8" w:rsidRDefault="00BC34A8"/>
    <w:p w:rsidR="00BC34A8" w:rsidRDefault="00BC34A8"/>
    <w:p w:rsidR="00BC34A8" w:rsidRDefault="00BC34A8"/>
    <w:p w:rsidR="00BC34A8" w:rsidRDefault="00BC34A8"/>
    <w:p w:rsidR="00BC34A8" w:rsidRDefault="00BC34A8"/>
    <w:p w:rsidR="00BC34A8" w:rsidRDefault="00BC34A8"/>
    <w:p w:rsidR="00BC34A8" w:rsidRDefault="00BC34A8"/>
    <w:sectPr w:rsidR="00BC34A8" w:rsidSect="0032747C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344EA"/>
    <w:multiLevelType w:val="hybridMultilevel"/>
    <w:tmpl w:val="078E2B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isplayBackgroundShape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8D0"/>
    <w:rsid w:val="001439D7"/>
    <w:rsid w:val="00146E85"/>
    <w:rsid w:val="002D5A98"/>
    <w:rsid w:val="00311A8B"/>
    <w:rsid w:val="0032747C"/>
    <w:rsid w:val="004348D0"/>
    <w:rsid w:val="004414B5"/>
    <w:rsid w:val="004754CF"/>
    <w:rsid w:val="005863FD"/>
    <w:rsid w:val="005E579A"/>
    <w:rsid w:val="00640D34"/>
    <w:rsid w:val="006C2AF8"/>
    <w:rsid w:val="007153AC"/>
    <w:rsid w:val="0076262F"/>
    <w:rsid w:val="00763C2A"/>
    <w:rsid w:val="00886D24"/>
    <w:rsid w:val="008D2A62"/>
    <w:rsid w:val="008E604A"/>
    <w:rsid w:val="0090299F"/>
    <w:rsid w:val="00B241E6"/>
    <w:rsid w:val="00B44B92"/>
    <w:rsid w:val="00B45E40"/>
    <w:rsid w:val="00B84065"/>
    <w:rsid w:val="00BC34A8"/>
    <w:rsid w:val="00BF1C1C"/>
    <w:rsid w:val="00C04293"/>
    <w:rsid w:val="00C57745"/>
    <w:rsid w:val="00D16F1D"/>
    <w:rsid w:val="00D32812"/>
    <w:rsid w:val="00D93199"/>
    <w:rsid w:val="00E658E3"/>
    <w:rsid w:val="00EF68B0"/>
    <w:rsid w:val="00F2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79A"/>
    <w:pPr>
      <w:spacing w:after="200" w:line="276" w:lineRule="auto"/>
    </w:pPr>
    <w:rPr>
      <w:rFonts w:cs="Calibri"/>
      <w:b/>
      <w:bCs/>
      <w:caps/>
      <w:shadow/>
      <w:color w:val="595959"/>
      <w:sz w:val="48"/>
      <w:szCs w:val="4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74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0429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863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6</Words>
  <Characters>37</Characters>
  <Application>Microsoft Office Outlook</Application>
  <DocSecurity>0</DocSecurity>
  <Lines>0</Lines>
  <Paragraphs>0</Paragraphs>
  <ScaleCrop>false</ScaleCrop>
  <Company>ozlem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BilgLab</cp:lastModifiedBy>
  <cp:revision>15</cp:revision>
  <dcterms:created xsi:type="dcterms:W3CDTF">2010-10-12T20:38:00Z</dcterms:created>
  <dcterms:modified xsi:type="dcterms:W3CDTF">2011-01-06T17:18:00Z</dcterms:modified>
</cp:coreProperties>
</file>